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13F85" w14:textId="77777777" w:rsidR="0011496C" w:rsidRPr="001A45EC" w:rsidRDefault="0011496C" w:rsidP="0011496C">
      <w:pPr>
        <w:pStyle w:val="Heading2"/>
        <w:rPr>
          <w:rFonts w:ascii="Calibri" w:hAnsi="Calibri" w:cs="Calibri"/>
          <w:sz w:val="22"/>
          <w:szCs w:val="22"/>
        </w:rPr>
      </w:pPr>
      <w:bookmarkStart w:id="0" w:name="_GoBack"/>
      <w:bookmarkEnd w:id="0"/>
      <w:r>
        <w:t xml:space="preserve">13 </w:t>
      </w:r>
      <w:bookmarkStart w:id="1" w:name="_Toc31637547"/>
      <w:r w:rsidRPr="001A45EC">
        <w:rPr>
          <w:rFonts w:ascii="Calibri" w:hAnsi="Calibri" w:cs="Calibri"/>
          <w:sz w:val="22"/>
          <w:szCs w:val="22"/>
        </w:rPr>
        <w:t>Access application transfer – letter to applicant</w:t>
      </w:r>
      <w:bookmarkEnd w:id="1"/>
    </w:p>
    <w:p w14:paraId="5E5EAC94" w14:textId="77777777" w:rsidR="0011496C" w:rsidRPr="00F82756" w:rsidRDefault="0011496C" w:rsidP="0011496C">
      <w:pPr>
        <w:rPr>
          <w:rFonts w:cs="Calibri"/>
          <w:highlight w:val="yellow"/>
        </w:rPr>
      </w:pPr>
      <w:r w:rsidRPr="00F82756">
        <w:rPr>
          <w:rFonts w:cs="Calibri"/>
          <w:highlight w:val="yellow"/>
        </w:rPr>
        <w:t>[Date]</w:t>
      </w:r>
    </w:p>
    <w:p w14:paraId="710F8CBE" w14:textId="77777777" w:rsidR="0011496C" w:rsidRPr="00F82756" w:rsidRDefault="0011496C" w:rsidP="0011496C">
      <w:pPr>
        <w:rPr>
          <w:rFonts w:cs="Calibri"/>
        </w:rPr>
      </w:pPr>
      <w:r w:rsidRPr="00F82756">
        <w:rPr>
          <w:rFonts w:cs="Calibri"/>
        </w:rPr>
        <w:t xml:space="preserve">Our reference: </w:t>
      </w:r>
      <w:r w:rsidRPr="00F82756">
        <w:rPr>
          <w:rFonts w:cs="Calibri"/>
          <w:highlight w:val="yellow"/>
        </w:rPr>
        <w:t>[agency reference]</w:t>
      </w:r>
    </w:p>
    <w:p w14:paraId="7C975333" w14:textId="77777777" w:rsidR="0011496C" w:rsidRPr="00F82756" w:rsidRDefault="0011496C" w:rsidP="0011496C">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545FC73C" w14:textId="77777777" w:rsidR="0011496C" w:rsidRPr="00F82756" w:rsidRDefault="0011496C" w:rsidP="0011496C">
      <w:pPr>
        <w:rPr>
          <w:rFonts w:cs="Calibri"/>
        </w:rPr>
      </w:pPr>
      <w:r w:rsidRPr="00F82756">
        <w:rPr>
          <w:rFonts w:cs="Calibri"/>
        </w:rPr>
        <w:t xml:space="preserve">Dear </w:t>
      </w:r>
      <w:r w:rsidRPr="00F82756">
        <w:rPr>
          <w:rFonts w:cs="Calibri"/>
          <w:highlight w:val="yellow"/>
        </w:rPr>
        <w:t>[Name]</w:t>
      </w:r>
    </w:p>
    <w:p w14:paraId="796B1E70" w14:textId="77777777" w:rsidR="0011496C" w:rsidRPr="001A45EC" w:rsidRDefault="0011496C" w:rsidP="0011496C">
      <w:pPr>
        <w:jc w:val="center"/>
        <w:rPr>
          <w:rFonts w:cs="Calibri"/>
          <w:b/>
        </w:rPr>
      </w:pPr>
      <w:r w:rsidRPr="001A45EC">
        <w:rPr>
          <w:rFonts w:cs="Calibri"/>
          <w:b/>
        </w:rPr>
        <w:t>ACCESS APPLICATION – INFORMATION HELD BY MORE THAN ONE AGENCY</w:t>
      </w:r>
    </w:p>
    <w:p w14:paraId="1D7BA022" w14:textId="77777777" w:rsidR="0011496C" w:rsidRPr="00F82756" w:rsidRDefault="0011496C" w:rsidP="0011496C">
      <w:pPr>
        <w:rPr>
          <w:rFonts w:cs="Calibri"/>
        </w:rPr>
      </w:pPr>
      <w:r w:rsidRPr="00F82756">
        <w:rPr>
          <w:rFonts w:cs="Calibri"/>
        </w:rPr>
        <w:t xml:space="preserve">I refer to the access application you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This application requested access to:</w:t>
      </w:r>
    </w:p>
    <w:p w14:paraId="2ABAEC21" w14:textId="77777777" w:rsidR="0011496C" w:rsidRPr="00F82756" w:rsidRDefault="0011496C" w:rsidP="0011496C">
      <w:pPr>
        <w:rPr>
          <w:rFonts w:cs="Calibri"/>
        </w:rPr>
      </w:pPr>
      <w:r w:rsidRPr="00F82756">
        <w:rPr>
          <w:rFonts w:cs="Calibri"/>
        </w:rPr>
        <w:tab/>
        <w:t>‘</w:t>
      </w:r>
      <w:r w:rsidRPr="00F82756">
        <w:rPr>
          <w:rFonts w:cs="Calibri"/>
          <w:highlight w:val="yellow"/>
        </w:rPr>
        <w:t>[quote scope of application]</w:t>
      </w:r>
      <w:r w:rsidRPr="00F82756">
        <w:rPr>
          <w:rFonts w:cs="Calibri"/>
        </w:rPr>
        <w:t>’</w:t>
      </w:r>
    </w:p>
    <w:p w14:paraId="6001752B" w14:textId="77777777" w:rsidR="0011496C" w:rsidRPr="00F82756" w:rsidRDefault="0011496C" w:rsidP="0011496C">
      <w:pPr>
        <w:rPr>
          <w:rFonts w:cs="Calibri"/>
        </w:rPr>
      </w:pPr>
      <w:r w:rsidRPr="00F82756">
        <w:rPr>
          <w:rFonts w:cs="Calibri"/>
          <w:highlight w:val="yellow"/>
        </w:rPr>
        <w:t>[name of receiving agency]</w:t>
      </w:r>
      <w:r w:rsidRPr="00F82756">
        <w:rPr>
          <w:rFonts w:cs="Calibri"/>
        </w:rPr>
        <w:t xml:space="preserve"> provided </w:t>
      </w:r>
      <w:r w:rsidRPr="00F82756">
        <w:rPr>
          <w:rFonts w:cs="Calibri"/>
          <w:highlight w:val="yellow"/>
        </w:rPr>
        <w:t>[name of new agency]</w:t>
      </w:r>
      <w:r w:rsidRPr="00F82756">
        <w:rPr>
          <w:rFonts w:cs="Calibri"/>
        </w:rPr>
        <w:t xml:space="preserve"> with a copy of this application as required under section 58(1) of the FOI Act, because they believed we held relevant information within the scope of your access application.</w:t>
      </w:r>
    </w:p>
    <w:p w14:paraId="32F8E1E4" w14:textId="77777777" w:rsidR="0011496C" w:rsidRPr="00F82756" w:rsidRDefault="0011496C" w:rsidP="0011496C">
      <w:pPr>
        <w:rPr>
          <w:rFonts w:cs="Calibri"/>
        </w:rPr>
      </w:pPr>
      <w:r w:rsidRPr="00F82756">
        <w:rPr>
          <w:rFonts w:cs="Calibri"/>
        </w:rPr>
        <w:t xml:space="preserve">I can confirm that this is the case and as a result, it has been agreed that </w:t>
      </w:r>
      <w:r w:rsidRPr="00F82756">
        <w:rPr>
          <w:rFonts w:cs="Calibri"/>
          <w:highlight w:val="yellow"/>
        </w:rPr>
        <w:t>[name of new agency]</w:t>
      </w:r>
      <w:r w:rsidRPr="00F82756">
        <w:rPr>
          <w:rFonts w:cs="Calibri"/>
        </w:rPr>
        <w:t xml:space="preserve"> will process your application</w:t>
      </w:r>
      <w:proofErr w:type="gramStart"/>
      <w:r w:rsidRPr="00F82756">
        <w:rPr>
          <w:rFonts w:cs="Calibri"/>
        </w:rPr>
        <w:t>/</w:t>
      </w:r>
      <w:r w:rsidRPr="00F82756">
        <w:rPr>
          <w:rFonts w:cs="Calibri"/>
          <w:highlight w:val="yellow"/>
        </w:rPr>
        <w:t>[</w:t>
      </w:r>
      <w:proofErr w:type="gramEnd"/>
      <w:r w:rsidRPr="00F82756">
        <w:rPr>
          <w:rFonts w:cs="Calibri"/>
          <w:highlight w:val="yellow"/>
        </w:rPr>
        <w:t>explain part of application]</w:t>
      </w:r>
      <w:r w:rsidRPr="00F82756">
        <w:rPr>
          <w:rFonts w:cs="Calibri"/>
        </w:rPr>
        <w:t xml:space="preserve"> being processed. </w:t>
      </w:r>
    </w:p>
    <w:p w14:paraId="10FEB78E" w14:textId="77777777" w:rsidR="0011496C" w:rsidRPr="00F82756" w:rsidRDefault="0011496C" w:rsidP="0011496C">
      <w:pPr>
        <w:rPr>
          <w:rFonts w:cs="Calibri"/>
        </w:rPr>
      </w:pPr>
      <w:r w:rsidRPr="00F82756">
        <w:rPr>
          <w:rFonts w:cs="Calibri"/>
        </w:rPr>
        <w:t xml:space="preserve">We will now continue to process </w:t>
      </w:r>
      <w:r w:rsidRPr="00F82756">
        <w:rPr>
          <w:rFonts w:cs="Calibri"/>
          <w:highlight w:val="yellow"/>
        </w:rPr>
        <w:t>your application/the part of your application</w:t>
      </w:r>
      <w:r w:rsidRPr="00F82756">
        <w:rPr>
          <w:rFonts w:cs="Calibri"/>
        </w:rPr>
        <w:t xml:space="preserve"> specified above.</w:t>
      </w:r>
    </w:p>
    <w:p w14:paraId="16D48041" w14:textId="77777777" w:rsidR="0011496C" w:rsidRPr="00F82756" w:rsidRDefault="0011496C" w:rsidP="0011496C">
      <w:pPr>
        <w:ind w:right="-591"/>
        <w:rPr>
          <w:rFonts w:cs="Calibri"/>
        </w:rPr>
      </w:pPr>
      <w:r w:rsidRPr="00F82756">
        <w:rPr>
          <w:rFonts w:cs="Calibri"/>
        </w:rPr>
        <w:t xml:space="preserve">You should expect a decision from us by </w:t>
      </w:r>
      <w:r w:rsidRPr="00F82756">
        <w:rPr>
          <w:rFonts w:cs="Calibri"/>
          <w:highlight w:val="yellow"/>
        </w:rPr>
        <w:t>[due date]</w:t>
      </w:r>
      <w:r w:rsidRPr="00F82756">
        <w:rPr>
          <w:rFonts w:cs="Calibri"/>
        </w:rPr>
        <w:t>. This period may, however, be extended further if we need to consult third parties or for other reasons set out in the FOI Act. We will notify you if this is the case.</w:t>
      </w:r>
    </w:p>
    <w:p w14:paraId="714903E5" w14:textId="77777777" w:rsidR="0011496C" w:rsidRPr="00F82756" w:rsidRDefault="0011496C" w:rsidP="0011496C">
      <w:pPr>
        <w:rPr>
          <w:rFonts w:cs="Calibri"/>
        </w:rPr>
      </w:pPr>
      <w:r w:rsidRPr="00F82756">
        <w:rPr>
          <w:rFonts w:cs="Calibri"/>
        </w:rPr>
        <w:t>If you have any questions in relation to your access application or the above,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[insert positional email address]</w:t>
      </w:r>
      <w:r w:rsidRPr="00F82756">
        <w:rPr>
          <w:rFonts w:cs="Calibri"/>
        </w:rPr>
        <w:t>.</w:t>
      </w:r>
    </w:p>
    <w:p w14:paraId="19275092" w14:textId="77777777" w:rsidR="0011496C" w:rsidRPr="00F82756" w:rsidRDefault="0011496C" w:rsidP="0011496C">
      <w:pPr>
        <w:rPr>
          <w:rFonts w:cs="Calibri"/>
        </w:rPr>
      </w:pPr>
      <w:r w:rsidRPr="00F82756">
        <w:rPr>
          <w:rFonts w:cs="Calibri"/>
        </w:rPr>
        <w:t>Yours sincerely</w:t>
      </w:r>
    </w:p>
    <w:p w14:paraId="144AA591" w14:textId="77777777" w:rsidR="0011496C" w:rsidRPr="00F82756" w:rsidRDefault="0011496C" w:rsidP="0011496C">
      <w:pPr>
        <w:rPr>
          <w:rFonts w:cs="Calibri"/>
        </w:rPr>
      </w:pPr>
    </w:p>
    <w:p w14:paraId="0EBE6BD1" w14:textId="77777777" w:rsidR="0011496C" w:rsidRPr="00F82756" w:rsidRDefault="0011496C" w:rsidP="0011496C">
      <w:pPr>
        <w:rPr>
          <w:rFonts w:cs="Calibri"/>
        </w:rPr>
      </w:pPr>
      <w:r w:rsidRPr="00F82756">
        <w:rPr>
          <w:rFonts w:cs="Calibri"/>
          <w:highlight w:val="yellow"/>
        </w:rPr>
        <w:t>[INSERT SIGNATURE BLOCK]</w:t>
      </w:r>
      <w:r w:rsidRPr="00F82756" w:rsidDel="004C201C">
        <w:rPr>
          <w:rFonts w:cs="Calibri"/>
        </w:rPr>
        <w:t xml:space="preserve"> </w:t>
      </w:r>
    </w:p>
    <w:p w14:paraId="08930E64" w14:textId="3A3AF6FC"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6C"/>
    <w:rsid w:val="00021F3D"/>
    <w:rsid w:val="0011496C"/>
    <w:rsid w:val="0082085F"/>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8D34"/>
  <w15:chartTrackingRefBased/>
  <w15:docId w15:val="{EC38CFE8-2865-C949-B16B-0534E204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6C"/>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496C"/>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96C"/>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A1955272</value>
    </field>
    <field name="Objective-Title">
      <value order="0">13 Access application transfer - letter to applicant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2020-06-30T02:24:00Z</dcterms:created>
  <dcterms:modified xsi:type="dcterms:W3CDTF">2020-06-30T02:24:00Z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A1955272</vt:lpwstr>
  </property>
  <property fmtid="{D5CDD505-2E9C-101B-9397-08002B2CF9AE}" pid="4" name="Objective-Title">
    <vt:lpwstr>13 Access application transfer - letter to applicant</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